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</w:p>
    <w:p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Pr="005F021D">
        <w:rPr>
          <w:b/>
          <w:i/>
          <w:color w:val="000000"/>
        </w:rPr>
        <w:t>„</w:t>
      </w:r>
      <w:r w:rsidR="004444A1">
        <w:rPr>
          <w:b/>
          <w:i/>
          <w:color w:val="000000"/>
        </w:rPr>
        <w:t>Mistrzowie Dydaktyki</w:t>
      </w:r>
      <w:r w:rsidRPr="005F021D">
        <w:rPr>
          <w:b/>
          <w:i/>
          <w:color w:val="000000"/>
        </w:rPr>
        <w:t>”</w:t>
      </w:r>
      <w:bookmarkStart w:id="0" w:name="_GoBack"/>
      <w:bookmarkEnd w:id="0"/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2422"/>
        <w:gridCol w:w="3102"/>
        <w:gridCol w:w="2290"/>
        <w:gridCol w:w="3231"/>
        <w:gridCol w:w="46"/>
      </w:tblGrid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94C11">
              <w:rPr>
                <w:b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0211A8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0211A8" w:rsidRPr="00E94C11" w:rsidRDefault="000211A8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Telefon komórkowy:</w:t>
            </w:r>
          </w:p>
        </w:tc>
        <w:tc>
          <w:tcPr>
            <w:tcW w:w="8623" w:type="dxa"/>
            <w:gridSpan w:val="3"/>
            <w:vAlign w:val="center"/>
          </w:tcPr>
          <w:p w:rsidR="000211A8" w:rsidRDefault="000211A8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E94C11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</w:p>
        </w:tc>
      </w:tr>
      <w:tr w:rsidR="00887F01" w:rsidTr="00F77D92">
        <w:trPr>
          <w:gridAfter w:val="1"/>
          <w:wAfter w:w="46" w:type="dxa"/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55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Rok studiów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0211A8" w:rsidRDefault="000211A8" w:rsidP="004C4466">
            <w:pPr>
              <w:jc w:val="right"/>
              <w:rPr>
                <w:b/>
                <w:bCs/>
              </w:rPr>
            </w:pPr>
            <w:r w:rsidRPr="000211A8">
              <w:rPr>
                <w:b/>
                <w:bCs/>
                <w:sz w:val="20"/>
                <w:szCs w:val="20"/>
              </w:rPr>
              <w:t>Semestr</w:t>
            </w:r>
            <w:r w:rsidR="00887F01" w:rsidRPr="000211A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0211A8" w:rsidTr="00F77D92">
        <w:trPr>
          <w:gridAfter w:val="1"/>
          <w:wAfter w:w="46" w:type="dxa"/>
          <w:trHeight w:val="419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Planowana data ukończenia studiów/uzyskania dyplomu: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</w:p>
        </w:tc>
      </w:tr>
      <w:tr w:rsidR="00887F01" w:rsidRPr="00A127D0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Default="00F77D92" w:rsidP="004C4466">
            <w:pPr>
              <w:jc w:val="center"/>
              <w:rPr>
                <w:b/>
                <w:sz w:val="20"/>
                <w:szCs w:val="20"/>
              </w:rPr>
            </w:pPr>
            <w:bookmarkStart w:id="1" w:name="_Hlk31614628"/>
            <w:r>
              <w:rPr>
                <w:b/>
                <w:sz w:val="20"/>
                <w:szCs w:val="20"/>
              </w:rPr>
              <w:t>OPIS</w:t>
            </w:r>
            <w:r w:rsidR="0036777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DOTYCHCZASOWEJ I OBECNEJ AKTYWNOŚCI NAUKOWEJ/ADMINISTRACYJNEJ STUDENTA NA UCZELNI</w:t>
            </w:r>
            <w:r w:rsidR="0036777C">
              <w:rPr>
                <w:b/>
                <w:sz w:val="20"/>
                <w:szCs w:val="20"/>
              </w:rPr>
              <w:t xml:space="preserve">, </w:t>
            </w:r>
          </w:p>
          <w:p w:rsidR="00887F01" w:rsidRPr="00F77D92" w:rsidRDefault="0036777C" w:rsidP="004C4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ZAINTERESOWAŃ NAUKOWYCH</w:t>
            </w:r>
          </w:p>
        </w:tc>
      </w:tr>
      <w:tr w:rsidR="00887F01" w:rsidRPr="00A127D0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887F01" w:rsidRDefault="00887F01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Pr="00701A9D" w:rsidRDefault="00F77D92" w:rsidP="004C4466">
            <w:pPr>
              <w:jc w:val="both"/>
              <w:rPr>
                <w:b/>
              </w:rPr>
            </w:pPr>
          </w:p>
        </w:tc>
      </w:tr>
      <w:bookmarkEnd w:id="1"/>
      <w:tr w:rsidR="00887F01" w:rsidRPr="00A127D0" w:rsidTr="00F77D92">
        <w:trPr>
          <w:trHeight w:val="180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360" w:lineRule="auto"/>
            </w:pPr>
          </w:p>
        </w:tc>
      </w:tr>
      <w:tr w:rsidR="0036777C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36777C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UZASADNIENIE CHĘCI PRZYSTĄPIENIA DO PROJEKTU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F77D92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D92" w:rsidRPr="000103D7" w:rsidRDefault="00F77D92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F77D92" w:rsidRPr="00701A9D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F77D92" w:rsidRPr="00701A9D" w:rsidRDefault="00F77D92" w:rsidP="00356477">
            <w:pPr>
              <w:jc w:val="both"/>
              <w:rPr>
                <w:b/>
              </w:rPr>
            </w:pPr>
          </w:p>
        </w:tc>
      </w:tr>
      <w:tr w:rsidR="00F77D92" w:rsidRPr="00701A9D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77D92" w:rsidRPr="00BD4905" w:rsidRDefault="00F77D92" w:rsidP="00356477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jestem studentem</w:t>
            </w:r>
            <w:r>
              <w:rPr>
                <w:b/>
                <w:sz w:val="20"/>
              </w:rPr>
              <w:t xml:space="preserve"> </w:t>
            </w:r>
            <w:r w:rsidRPr="000211A8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 xml:space="preserve">arszawskiego </w:t>
            </w:r>
            <w:r w:rsidRPr="000211A8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niwersytetu </w:t>
            </w:r>
            <w:r w:rsidRPr="000211A8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edycznego</w:t>
            </w:r>
            <w:r w:rsidRPr="000211A8">
              <w:rPr>
                <w:b/>
                <w:sz w:val="20"/>
              </w:rPr>
              <w:t>.</w:t>
            </w:r>
          </w:p>
          <w:p w:rsidR="00F77D92" w:rsidRDefault="00F77D92" w:rsidP="00356477"/>
          <w:p w:rsidR="00F77D92" w:rsidRDefault="00F77D92" w:rsidP="003564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:rsidR="00F77D92" w:rsidRDefault="00F77D92" w:rsidP="00356477"/>
          <w:p w:rsidR="00F77D92" w:rsidRDefault="00F77D92" w:rsidP="00356477"/>
          <w:p w:rsidR="00F77D92" w:rsidRDefault="00F77D92" w:rsidP="00356477"/>
          <w:p w:rsidR="00F77D92" w:rsidRPr="00433B74" w:rsidRDefault="00F77D92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F77D92" w:rsidRPr="00701A9D" w:rsidRDefault="00F77D92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</w:tbl>
    <w:p w:rsidR="00D76DA3" w:rsidRDefault="00D76DA3" w:rsidP="00F77D92">
      <w:pPr>
        <w:tabs>
          <w:tab w:val="left" w:pos="1275"/>
        </w:tabs>
        <w:rPr>
          <w:b/>
        </w:rPr>
      </w:pPr>
    </w:p>
    <w:p w:rsidR="0036777C" w:rsidRPr="00D76DA3" w:rsidRDefault="0036777C" w:rsidP="00F77D92">
      <w:pPr>
        <w:tabs>
          <w:tab w:val="left" w:pos="1275"/>
        </w:tabs>
        <w:rPr>
          <w:b/>
        </w:rPr>
      </w:pPr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11091"/>
      </w:tblGrid>
      <w:tr w:rsidR="0036777C" w:rsidRPr="000103D7" w:rsidTr="00356477">
        <w:trPr>
          <w:trHeight w:val="422"/>
          <w:jc w:val="center"/>
        </w:trPr>
        <w:tc>
          <w:tcPr>
            <w:tcW w:w="110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E94C11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UZASADNIENIE WYBORU STUDENTA/ODMOWY PRZYJĘCIA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tcBorders>
              <w:bottom w:val="nil"/>
            </w:tcBorders>
            <w:vAlign w:val="center"/>
          </w:tcPr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36777C" w:rsidRPr="00701A9D" w:rsidTr="00356477">
        <w:trPr>
          <w:trHeight w:val="422"/>
          <w:jc w:val="center"/>
        </w:trPr>
        <w:tc>
          <w:tcPr>
            <w:tcW w:w="11091" w:type="dxa"/>
            <w:tcBorders>
              <w:top w:val="nil"/>
              <w:bottom w:val="single" w:sz="4" w:space="0" w:color="auto"/>
            </w:tcBorders>
            <w:vAlign w:val="center"/>
          </w:tcPr>
          <w:p w:rsidR="0036777C" w:rsidRDefault="0036777C" w:rsidP="00356477">
            <w:pPr>
              <w:rPr>
                <w:b/>
                <w:sz w:val="20"/>
              </w:rPr>
            </w:pPr>
          </w:p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Pr="00433B74" w:rsidRDefault="0036777C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36777C" w:rsidRPr="00701A9D" w:rsidRDefault="0036777C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</w:t>
            </w:r>
            <w:r w:rsidR="00E94C11">
              <w:t xml:space="preserve">        </w:t>
            </w:r>
            <w:r>
              <w:t xml:space="preserve">   </w:t>
            </w:r>
            <w:r w:rsidRPr="00433B74">
              <w:t xml:space="preserve">Podpis </w:t>
            </w:r>
            <w:r>
              <w:t>tutora</w:t>
            </w:r>
          </w:p>
        </w:tc>
      </w:tr>
    </w:tbl>
    <w:p w:rsidR="00D76DA3" w:rsidRDefault="00D76DA3" w:rsidP="00D76DA3">
      <w:pPr>
        <w:tabs>
          <w:tab w:val="left" w:pos="1275"/>
        </w:tabs>
      </w:pPr>
    </w:p>
    <w:p w:rsidR="00D76DA3" w:rsidRDefault="00D76DA3" w:rsidP="00F77D92">
      <w:pPr>
        <w:tabs>
          <w:tab w:val="left" w:pos="1275"/>
        </w:tabs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D76DA3" w:rsidRDefault="00D76DA3"/>
    <w:sectPr w:rsidR="00D76DA3" w:rsidSect="00887F01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01" w:rsidRDefault="00887F01" w:rsidP="00887F01">
      <w:pPr>
        <w:spacing w:after="0" w:line="240" w:lineRule="auto"/>
      </w:pPr>
      <w:r>
        <w:separator/>
      </w:r>
    </w:p>
  </w:endnote>
  <w:end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01" w:rsidRDefault="00887F01" w:rsidP="00887F01">
      <w:pPr>
        <w:spacing w:after="0" w:line="240" w:lineRule="auto"/>
      </w:pPr>
      <w:r>
        <w:separator/>
      </w:r>
    </w:p>
  </w:footnote>
  <w:foot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01" w:rsidRDefault="00887F0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A2A46" wp14:editId="11D4689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 w15:restartNumberingAfterBreak="0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 w15:restartNumberingAfterBreak="0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 w15:restartNumberingAfterBreak="0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 w15:restartNumberingAfterBreak="0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 w15:restartNumberingAfterBreak="0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 w15:restartNumberingAfterBreak="0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 w15:restartNumberingAfterBreak="0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 w15:restartNumberingAfterBreak="0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 w15:restartNumberingAfterBreak="0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 w15:restartNumberingAfterBreak="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 w15:restartNumberingAfterBreak="0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 w15:restartNumberingAfterBreak="0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 w15:restartNumberingAfterBreak="0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 w15:restartNumberingAfterBreak="0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 w15:restartNumberingAfterBreak="0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 w15:restartNumberingAfterBreak="0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 w15:restartNumberingAfterBreak="0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 w15:restartNumberingAfterBreak="0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 w15:restartNumberingAfterBreak="0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 w15:restartNumberingAfterBreak="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 w15:restartNumberingAfterBreak="0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 w15:restartNumberingAfterBreak="0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 w15:restartNumberingAfterBreak="0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 w15:restartNumberingAfterBreak="0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 w15:restartNumberingAfterBreak="0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 w15:restartNumberingAfterBreak="0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0"/>
  </w:num>
  <w:num w:numId="5">
    <w:abstractNumId w:val="16"/>
  </w:num>
  <w:num w:numId="6">
    <w:abstractNumId w:val="26"/>
  </w:num>
  <w:num w:numId="7">
    <w:abstractNumId w:val="2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0211A8"/>
    <w:rsid w:val="0003107D"/>
    <w:rsid w:val="00074FF1"/>
    <w:rsid w:val="000D6815"/>
    <w:rsid w:val="001C1E07"/>
    <w:rsid w:val="0036777C"/>
    <w:rsid w:val="004444A1"/>
    <w:rsid w:val="004907B7"/>
    <w:rsid w:val="004B7C00"/>
    <w:rsid w:val="005E0454"/>
    <w:rsid w:val="00887F01"/>
    <w:rsid w:val="00D03CA6"/>
    <w:rsid w:val="00D76DA3"/>
    <w:rsid w:val="00E94C11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80D3"/>
  <w15:chartTrackingRefBased/>
  <w15:docId w15:val="{8E4D80C7-3730-4A2C-A1B1-DC3A16B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Barbara Paczos</cp:lastModifiedBy>
  <cp:revision>7</cp:revision>
  <cp:lastPrinted>2020-02-03T09:03:00Z</cp:lastPrinted>
  <dcterms:created xsi:type="dcterms:W3CDTF">2020-01-20T12:42:00Z</dcterms:created>
  <dcterms:modified xsi:type="dcterms:W3CDTF">2020-02-03T09:03:00Z</dcterms:modified>
</cp:coreProperties>
</file>