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F66E" w14:textId="77777777" w:rsidR="00317921" w:rsidRPr="00317921" w:rsidRDefault="00317921" w:rsidP="00317921">
      <w:pPr>
        <w:rPr>
          <w:b/>
          <w:bCs/>
        </w:rPr>
      </w:pPr>
      <w:r w:rsidRPr="00317921">
        <w:rPr>
          <w:b/>
          <w:bCs/>
        </w:rPr>
        <w:t>Sigma Challenge. Dla tych, którzy wiedzą</w:t>
      </w:r>
    </w:p>
    <w:p w14:paraId="43A3B584" w14:textId="381147DA" w:rsidR="006938DD" w:rsidRDefault="00317921" w:rsidP="00317921">
      <w:pPr>
        <w:rPr>
          <w:b/>
          <w:bCs/>
        </w:rPr>
      </w:pPr>
      <w:r w:rsidRPr="00317921">
        <w:rPr>
          <w:b/>
          <w:bCs/>
        </w:rPr>
        <w:t>Nasze społeczeństwo potrzebuje tych, którzy nie tylko mają wiedzę. Ale wiedzą też co z tą wiedzą zrobić. Konkurs Sigma Challenge ma zwrócić uwagę na tę potrzebę i docenić młodych ludzi z potencjałem.</w:t>
      </w:r>
    </w:p>
    <w:p w14:paraId="60C17673" w14:textId="338A87BE" w:rsidR="006938DD" w:rsidRPr="006938DD" w:rsidRDefault="00CE357A" w:rsidP="00317921">
      <w:r>
        <w:rPr>
          <w:b/>
          <w:bCs/>
        </w:rPr>
        <w:t xml:space="preserve">XYZ, </w:t>
      </w:r>
      <w:r w:rsidRPr="00722894">
        <w:t xml:space="preserve">medium nowej kategorii </w:t>
      </w:r>
      <w:r w:rsidR="000B6E2D" w:rsidRPr="00722894">
        <w:t xml:space="preserve">dla ludzi ciekawych świata, oraz </w:t>
      </w:r>
      <w:r w:rsidR="000B6E2D">
        <w:rPr>
          <w:b/>
          <w:bCs/>
        </w:rPr>
        <w:t>PWN</w:t>
      </w:r>
      <w:r w:rsidR="000B6E2D" w:rsidRPr="000B6E2D">
        <w:t xml:space="preserve"> </w:t>
      </w:r>
      <w:r w:rsidR="000B6E2D" w:rsidRPr="00317921">
        <w:t>duże wydawnictwo z wieloletnią tradycją, silną marką i renomą w środowisku naukowym</w:t>
      </w:r>
      <w:r w:rsidR="00722894">
        <w:t>, stworzyły konkurs, który ma szansę na stałe wpisać się w kalendarz akademicki.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8DD" w14:paraId="643420C0" w14:textId="77777777">
        <w:tc>
          <w:tcPr>
            <w:tcW w:w="9062" w:type="dxa"/>
          </w:tcPr>
          <w:p w14:paraId="49ABF072" w14:textId="0E954F34" w:rsidR="006938DD" w:rsidRPr="006938DD" w:rsidRDefault="006938DD" w:rsidP="00317921">
            <w:r w:rsidRPr="006938DD">
              <w:t xml:space="preserve">Pierwsza edycja Sigma Challenge to 6 kategorii, którymi opiekują się wybitni przedstawiciele świata nauki. Nabór trwa do 26 maja do godz. 14.00, a sam wielki test odbędzie się w formule online 28 maja. Wszystkie informacje o konkursie oraz formularz zgłoszeniowy znajdują się na stronie </w:t>
            </w:r>
            <w:hyperlink r:id="rId4" w:history="1">
              <w:r w:rsidRPr="006938DD">
                <w:rPr>
                  <w:rStyle w:val="Hipercze"/>
                </w:rPr>
                <w:t>https://xyz.pl/sigmachallenge/</w:t>
              </w:r>
            </w:hyperlink>
            <w:r w:rsidRPr="006938DD">
              <w:t>. Udział w konkursie jest bezpłatny.</w:t>
            </w:r>
          </w:p>
        </w:tc>
      </w:tr>
    </w:tbl>
    <w:p w14:paraId="14AA195F" w14:textId="5F36FD55" w:rsidR="00317921" w:rsidRPr="00C004C8" w:rsidRDefault="006938DD" w:rsidP="00317921">
      <w:pPr>
        <w:rPr>
          <w:b/>
          <w:bCs/>
        </w:rPr>
      </w:pPr>
      <w:r>
        <w:br/>
      </w:r>
      <w:r w:rsidR="00317921" w:rsidRPr="00317921">
        <w:t xml:space="preserve">Tworząc Sigma Challenge wybraliśmy te kategorie, które najbardziej wpływają na to jak działają współczesne społeczeństwa. Z jednej strony sprawdzimy wiedzę uczestników konkursu w zakresie znajomości działania </w:t>
      </w:r>
      <w:r w:rsidR="00EA30F9" w:rsidRPr="00EA30F9">
        <w:rPr>
          <w:b/>
          <w:bCs/>
        </w:rPr>
        <w:t>ekonomii, gospodarki i finansów</w:t>
      </w:r>
      <w:r w:rsidR="00317921" w:rsidRPr="00317921">
        <w:t xml:space="preserve">, a więc z miejsc, gdzie tworzy się bogactwo będące paliwem do rozwoju. Z drugiej strony odpytamy ich z zakresu </w:t>
      </w:r>
      <w:r w:rsidR="00317921" w:rsidRPr="00EA30F9">
        <w:rPr>
          <w:b/>
          <w:bCs/>
        </w:rPr>
        <w:t>no</w:t>
      </w:r>
      <w:r w:rsidR="00EA30F9" w:rsidRPr="00EA30F9">
        <w:rPr>
          <w:b/>
          <w:bCs/>
        </w:rPr>
        <w:t>woczesnych</w:t>
      </w:r>
      <w:r w:rsidR="00317921" w:rsidRPr="00EA30F9">
        <w:rPr>
          <w:b/>
          <w:bCs/>
        </w:rPr>
        <w:t xml:space="preserve"> technologii</w:t>
      </w:r>
      <w:r w:rsidR="00317921" w:rsidRPr="00317921">
        <w:t xml:space="preserve"> - areny rozwiązań, które kształtować będą nasze życie w nadchodzących dekadach. Z trzeciej, pochylimy się nad </w:t>
      </w:r>
      <w:r w:rsidR="00317921" w:rsidRPr="00EA30F9">
        <w:rPr>
          <w:b/>
          <w:bCs/>
        </w:rPr>
        <w:t>medycyną i zdrowiem</w:t>
      </w:r>
      <w:r w:rsidR="00317921" w:rsidRPr="00317921">
        <w:t xml:space="preserve"> - filarem najbardziej zaawansowanych społeczeństw. Czwartą kategorią będzie </w:t>
      </w:r>
      <w:r w:rsidR="00317921" w:rsidRPr="00EA30F9">
        <w:rPr>
          <w:b/>
          <w:bCs/>
        </w:rPr>
        <w:t>energetyka i przemysł</w:t>
      </w:r>
      <w:r w:rsidR="00317921" w:rsidRPr="00317921">
        <w:t xml:space="preserve"> - a więc miejsca, w których tworzy się energia i innowacje. Wreszcie zapytamy uczestników konkursu o ich rozeznanie w </w:t>
      </w:r>
      <w:r w:rsidR="00317921" w:rsidRPr="00EA30F9">
        <w:rPr>
          <w:b/>
          <w:bCs/>
        </w:rPr>
        <w:t>sporcie</w:t>
      </w:r>
      <w:r w:rsidR="00EA30F9" w:rsidRPr="00EA30F9">
        <w:rPr>
          <w:b/>
          <w:bCs/>
        </w:rPr>
        <w:t xml:space="preserve"> i marketingu sportowym</w:t>
      </w:r>
      <w:r w:rsidR="00317921" w:rsidRPr="00317921">
        <w:t xml:space="preserve"> </w:t>
      </w:r>
      <w:r w:rsidR="009F6CD9">
        <w:t>–</w:t>
      </w:r>
      <w:r w:rsidR="00317921" w:rsidRPr="00317921">
        <w:t xml:space="preserve"> </w:t>
      </w:r>
      <w:r w:rsidR="009F6CD9">
        <w:t xml:space="preserve">nie </w:t>
      </w:r>
      <w:r w:rsidR="00CC032F">
        <w:t xml:space="preserve">tylko w jego </w:t>
      </w:r>
      <w:r w:rsidR="009F6CD9">
        <w:t>historii</w:t>
      </w:r>
      <w:r w:rsidR="00CC032F">
        <w:t>, najlepszych wynikach czy znanych twarzach, ale też biznesowej stronie</w:t>
      </w:r>
      <w:r w:rsidR="00317921" w:rsidRPr="00317921">
        <w:t>.</w:t>
      </w:r>
    </w:p>
    <w:p w14:paraId="67C5F799" w14:textId="2C15A265" w:rsidR="00317921" w:rsidRPr="00317921" w:rsidRDefault="00317921" w:rsidP="00317921">
      <w:r w:rsidRPr="00317921">
        <w:rPr>
          <w:b/>
          <w:bCs/>
        </w:rPr>
        <w:t xml:space="preserve">Dodatkowo, </w:t>
      </w:r>
      <w:r w:rsidRPr="00317921">
        <w:t xml:space="preserve">oprócz pięciu kategorii tematycznych, uczestnicy będą mogli sprawdzić swoją wiedzę w ramach </w:t>
      </w:r>
      <w:proofErr w:type="spellStart"/>
      <w:r w:rsidRPr="00317921">
        <w:t>superkategorii</w:t>
      </w:r>
      <w:proofErr w:type="spellEnd"/>
      <w:r w:rsidRPr="00317921">
        <w:t xml:space="preserve"> pod nazwą </w:t>
      </w:r>
      <w:r w:rsidRPr="00B256A6">
        <w:rPr>
          <w:b/>
          <w:bCs/>
        </w:rPr>
        <w:t>Omnibus</w:t>
      </w:r>
      <w:r w:rsidRPr="00317921">
        <w:t>. Będzie ona sprawdzać wszechstronność i interdyscyplinarność wiedzy uczestników.</w:t>
      </w:r>
      <w:r w:rsidR="006938DD">
        <w:br/>
      </w:r>
      <w:r w:rsidR="006938DD">
        <w:br/>
      </w:r>
      <w:r w:rsidR="006938DD" w:rsidRPr="00317921">
        <w:t xml:space="preserve">Aby zagwarantować wysoką jakość i prestiż konkursu, do </w:t>
      </w:r>
      <w:r w:rsidR="006938DD">
        <w:t>przygotowania</w:t>
      </w:r>
      <w:r w:rsidR="006938DD" w:rsidRPr="00317921">
        <w:t xml:space="preserve"> pytań w poszczególnych kategoriach zaprosiliśmy doświadczonych akademików. Wśród nich są  prof. Elżbieta Mączyńska, </w:t>
      </w:r>
      <w:r w:rsidR="006938DD">
        <w:t>dr hab</w:t>
      </w:r>
      <w:r w:rsidR="006938DD" w:rsidRPr="00317921">
        <w:t xml:space="preserve">. Aleksandra </w:t>
      </w:r>
      <w:proofErr w:type="spellStart"/>
      <w:r w:rsidR="006938DD" w:rsidRPr="00317921">
        <w:t>Przegalińska</w:t>
      </w:r>
      <w:proofErr w:type="spellEnd"/>
      <w:r w:rsidR="006938DD">
        <w:t>,</w:t>
      </w:r>
      <w:r w:rsidR="006938DD" w:rsidRPr="00317921">
        <w:t xml:space="preserve"> prof. Michał Kleiber, prof. And</w:t>
      </w:r>
      <w:r w:rsidR="006938DD">
        <w:t>r</w:t>
      </w:r>
      <w:r w:rsidR="006938DD" w:rsidRPr="00317921">
        <w:t>zej Sznajder, prof. Maciej Banach</w:t>
      </w:r>
      <w:r w:rsidR="006938DD">
        <w:t xml:space="preserve"> i dr hab. Mariusz </w:t>
      </w:r>
      <w:proofErr w:type="spellStart"/>
      <w:r w:rsidR="006938DD">
        <w:t>Ruszel</w:t>
      </w:r>
      <w:proofErr w:type="spellEnd"/>
      <w:r w:rsidR="006938DD">
        <w:t>.</w:t>
      </w:r>
    </w:p>
    <w:p w14:paraId="30B89B4C" w14:textId="77777777" w:rsidR="00317921" w:rsidRPr="00317921" w:rsidRDefault="00317921" w:rsidP="00317921">
      <w:r w:rsidRPr="00317921">
        <w:t xml:space="preserve">- </w:t>
      </w:r>
      <w:r w:rsidRPr="00011010">
        <w:rPr>
          <w:i/>
          <w:iCs/>
        </w:rPr>
        <w:t xml:space="preserve">Od samego początku w XYZ koncentrujemy się na tym, by nasi czytelnicy mogli zrozumieć to, co ważne. Selekcjonujemy informacje, opisujemy zdarzenia, trendy, zjawiska w sposób zrozumiały i przystępny, odsiewając nieznośny informacyjny szum. I ten sposób pozyskiwania informacji chcemy zaszczepić tym, którzy dopiero wchodzą w zawodowe życie - studiują, dowiadują się nowych rzeczy i próbują zrozumieć świat. I robią to na tyle skutecznie, że mogą pochwalić się już bardzo rozległą wiedzą. To właśnie dla nich, młodych ludzi z ogromnym potencjałem organizujemy ten konkurs, bo chcemy </w:t>
      </w:r>
      <w:r w:rsidRPr="00011010">
        <w:rPr>
          <w:i/>
          <w:iCs/>
        </w:rPr>
        <w:lastRenderedPageBreak/>
        <w:t>docenić tych, którzy wkraczając w dorosłe życie nie zadowalają się byle czym</w:t>
      </w:r>
      <w:r w:rsidRPr="00317921">
        <w:t xml:space="preserve"> - tłumaczy Grzegorz </w:t>
      </w:r>
      <w:proofErr w:type="spellStart"/>
      <w:r w:rsidRPr="00317921">
        <w:t>Nawacki</w:t>
      </w:r>
      <w:proofErr w:type="spellEnd"/>
      <w:r w:rsidRPr="00317921">
        <w:t>, redaktor naczelny XYZ.</w:t>
      </w:r>
    </w:p>
    <w:p w14:paraId="3CE2035F" w14:textId="74257A81" w:rsidR="00317921" w:rsidRPr="00317921" w:rsidRDefault="00317921" w:rsidP="00317921">
      <w:r w:rsidRPr="00011010">
        <w:rPr>
          <w:i/>
          <w:iCs/>
        </w:rPr>
        <w:t>– Wydawnictwo Naukowe PWN dostarcza treści, na których wychowały się pokolenia studentów. Kolejne roczniki korzystają z naszych publikacji, by osiągać coraz lepsze wyniki w swoich dyscyplinach, ale też po to, by poszerzać swoje horyzonty. Dzięki Sigma Challenge już na etapie studiów, chcemy dać młodym, ambitnym i zdolnym możliwość zaprezentowania ich wybitnych umiejętności. Wierzymy, że da im to jeszcze większą motywację do nauki. A za kilka lat usłyszymy o uczestnikach i uczestniczkach naszego konkursu, jako wybitnych profesjonalistach. Już dziś bardzo im dopingujemy!</w:t>
      </w:r>
      <w:r w:rsidRPr="00317921">
        <w:t xml:space="preserve"> – podkreśla Jarosław Szaliński, prezes zarządu Wydawnictwa Naukowego PWN</w:t>
      </w:r>
    </w:p>
    <w:p w14:paraId="6DFAC7ED" w14:textId="720D39B4" w:rsidR="00317921" w:rsidRPr="00317921" w:rsidRDefault="00011010" w:rsidP="00317921">
      <w:r>
        <w:rPr>
          <w:i/>
          <w:iCs/>
        </w:rPr>
        <w:t xml:space="preserve">- </w:t>
      </w:r>
      <w:r w:rsidR="00317921" w:rsidRPr="00011010">
        <w:rPr>
          <w:i/>
          <w:iCs/>
        </w:rPr>
        <w:t>Pasja, naukowa ciekawość, ciągłe poszerzanie wiedzy, szukanie mentorów to coś, co towarzyszyło mi w trakcie studiów. To też towarzyszy wszystkim studentom, którzy zdecyd</w:t>
      </w:r>
      <w:r w:rsidR="00794ABE" w:rsidRPr="00011010">
        <w:rPr>
          <w:i/>
          <w:iCs/>
        </w:rPr>
        <w:t>ują</w:t>
      </w:r>
      <w:r w:rsidR="00317921" w:rsidRPr="00011010">
        <w:rPr>
          <w:i/>
          <w:iCs/>
        </w:rPr>
        <w:t xml:space="preserve"> się przystąpić do konkursu wiedzy XYZ oraz PWN - Sigma Challenge. Konkurs ten z pewnością pozwoli wyłonić wspaniałych ambitnych młodych naukowców i medyków, którzy już niedługo będą stanowić o sile nauki i medycyny w Polsce i Europie, czego im wszystkim życzymy</w:t>
      </w:r>
      <w:r w:rsidR="00317921" w:rsidRPr="00317921">
        <w:t xml:space="preserve"> - zaznacza opiekun kategorii "medycyna i zdrowie", prof. Maciej Banach</w:t>
      </w:r>
    </w:p>
    <w:p w14:paraId="23A676D0" w14:textId="29795867" w:rsidR="00317921" w:rsidRPr="00317921" w:rsidRDefault="00011010" w:rsidP="00317921">
      <w:r>
        <w:t xml:space="preserve">- </w:t>
      </w:r>
      <w:r w:rsidR="00317921" w:rsidRPr="00011010">
        <w:rPr>
          <w:i/>
          <w:iCs/>
        </w:rPr>
        <w:t>Konkursy tego typu są ważne, bo sprzyjają poszerzaniu wiedzy ekonomicznej. Zaś wiedza na temat gospodarki, finansów i ekonomii jest potrzebna prawie każdemu, niemal jak powietrze. Codziennie bowiem nieustannie oddychamy, ale też niemal codziennie podejmujemy jakieś decyzje ekonomiczne</w:t>
      </w:r>
      <w:r w:rsidR="00317921" w:rsidRPr="00317921">
        <w:t xml:space="preserve"> - dodaje prof. Elżbieta Mączyńska, opiekunka kategorii "ekonomia, gospodarka i finanse".</w:t>
      </w:r>
    </w:p>
    <w:p w14:paraId="4428CF19" w14:textId="48FDEFB7" w:rsidR="00317921" w:rsidRPr="00317921" w:rsidRDefault="00317921" w:rsidP="00317921">
      <w:r w:rsidRPr="00317921">
        <w:t xml:space="preserve">W projekt zaangażowały się też marki, które doskonale rozumieją potrzebę </w:t>
      </w:r>
      <w:r w:rsidRPr="00317921">
        <w:rPr>
          <w:b/>
          <w:bCs/>
        </w:rPr>
        <w:t>budowania społeczeństwa opartego na wiedzy, edukacji i samorozwoju</w:t>
      </w:r>
      <w:r w:rsidRPr="00317921">
        <w:t>. Mecenasami Sigma Challenge są marki: Energa z Grupy Orlen, GSK, Medicover, Santander Bank Polska</w:t>
      </w:r>
      <w:r w:rsidR="00011010">
        <w:t xml:space="preserve">, </w:t>
      </w:r>
      <w:r w:rsidRPr="00317921">
        <w:t>Totalizator Sportowy</w:t>
      </w:r>
      <w:r w:rsidR="00011010">
        <w:rPr>
          <w:color w:val="EE0000"/>
        </w:rPr>
        <w:t xml:space="preserve"> </w:t>
      </w:r>
      <w:r w:rsidR="00011010" w:rsidRPr="00011010">
        <w:rPr>
          <w:color w:val="000000" w:themeColor="text1"/>
        </w:rPr>
        <w:t>oraz x-kom, partner Lenovo.</w:t>
      </w:r>
    </w:p>
    <w:p w14:paraId="6C9DBB22" w14:textId="05342542" w:rsidR="00317921" w:rsidRPr="00317921" w:rsidRDefault="00317921" w:rsidP="00317921">
      <w:r w:rsidRPr="00317921">
        <w:t xml:space="preserve">Zgłoszenia do konkursu potrwają do </w:t>
      </w:r>
      <w:r w:rsidRPr="00716562">
        <w:rPr>
          <w:b/>
          <w:bCs/>
        </w:rPr>
        <w:t>26 maja do godz. 14.00</w:t>
      </w:r>
      <w:r w:rsidRPr="00317921">
        <w:t xml:space="preserve">. Zgłaszać się mogą studenci studiów I </w:t>
      </w:r>
      <w:proofErr w:type="spellStart"/>
      <w:r w:rsidRPr="00317921">
        <w:t>i</w:t>
      </w:r>
      <w:proofErr w:type="spellEnd"/>
      <w:r w:rsidRPr="00317921">
        <w:t xml:space="preserve"> II stopnia, a także jednolitych studiów magisterskich, między 18 a 26 rokiem życia. Sam test wiedzy Sigma Challenge odbędzie się </w:t>
      </w:r>
      <w:r w:rsidRPr="00716562">
        <w:rPr>
          <w:b/>
          <w:bCs/>
          <w:color w:val="000000" w:themeColor="text1"/>
        </w:rPr>
        <w:t>28 maja</w:t>
      </w:r>
      <w:r w:rsidRPr="00716562">
        <w:rPr>
          <w:color w:val="000000" w:themeColor="text1"/>
        </w:rPr>
        <w:t xml:space="preserve"> </w:t>
      </w:r>
      <w:r w:rsidRPr="00317921">
        <w:t>za pośrednictwem dedykowanej platformy online. Dla zwycięzców zmagań w kategoriach tematycznych przewidziano nagrodę w wysokości 7000 zł</w:t>
      </w:r>
      <w:r w:rsidR="00D9172A">
        <w:t xml:space="preserve"> </w:t>
      </w:r>
      <w:r w:rsidR="00D9172A" w:rsidRPr="00716562">
        <w:rPr>
          <w:color w:val="000000" w:themeColor="text1"/>
        </w:rPr>
        <w:t>oraz laptop Lenovo Yoga</w:t>
      </w:r>
      <w:r w:rsidRPr="00716562">
        <w:rPr>
          <w:color w:val="000000" w:themeColor="text1"/>
        </w:rPr>
        <w:t>. Zwycięzca w kategorii omnibus otrzyma 10000 zł</w:t>
      </w:r>
      <w:r w:rsidR="00D9172A" w:rsidRPr="00716562">
        <w:rPr>
          <w:color w:val="000000" w:themeColor="text1"/>
        </w:rPr>
        <w:t xml:space="preserve"> oraz Laptop Lenovo Yoga Pro</w:t>
      </w:r>
      <w:r w:rsidRPr="00716562">
        <w:rPr>
          <w:color w:val="000000" w:themeColor="text1"/>
        </w:rPr>
        <w:t>.</w:t>
      </w:r>
    </w:p>
    <w:p w14:paraId="7A210B5F" w14:textId="77777777" w:rsidR="00317921" w:rsidRPr="00317921" w:rsidRDefault="00317921" w:rsidP="00317921">
      <w:r w:rsidRPr="00317921">
        <w:t xml:space="preserve">Wszelkie informacje na temat Konkursu Sigma Challenge dostępne są na stronie </w:t>
      </w:r>
      <w:hyperlink r:id="rId5" w:history="1">
        <w:r w:rsidRPr="00317921">
          <w:rPr>
            <w:rStyle w:val="Hipercze"/>
          </w:rPr>
          <w:t>https://xyz.pl/sigmachallenge</w:t>
        </w:r>
      </w:hyperlink>
    </w:p>
    <w:p w14:paraId="3382258F" w14:textId="77777777" w:rsidR="002672A1" w:rsidRDefault="002672A1"/>
    <w:sectPr w:rsidR="0026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21"/>
    <w:rsid w:val="00011010"/>
    <w:rsid w:val="000B6E2D"/>
    <w:rsid w:val="000C4F12"/>
    <w:rsid w:val="00103336"/>
    <w:rsid w:val="002672A1"/>
    <w:rsid w:val="00307BDE"/>
    <w:rsid w:val="00317921"/>
    <w:rsid w:val="00345F40"/>
    <w:rsid w:val="003D426E"/>
    <w:rsid w:val="00442DBE"/>
    <w:rsid w:val="00581402"/>
    <w:rsid w:val="00604040"/>
    <w:rsid w:val="00632858"/>
    <w:rsid w:val="006938DD"/>
    <w:rsid w:val="00713DA3"/>
    <w:rsid w:val="00716562"/>
    <w:rsid w:val="00722894"/>
    <w:rsid w:val="00794ABE"/>
    <w:rsid w:val="009F6CD9"/>
    <w:rsid w:val="00B256A6"/>
    <w:rsid w:val="00B63FA0"/>
    <w:rsid w:val="00C004C8"/>
    <w:rsid w:val="00C2724E"/>
    <w:rsid w:val="00CB4365"/>
    <w:rsid w:val="00CC032F"/>
    <w:rsid w:val="00CE357A"/>
    <w:rsid w:val="00D9172A"/>
    <w:rsid w:val="00E63EB6"/>
    <w:rsid w:val="00EA30F9"/>
    <w:rsid w:val="00F3568E"/>
    <w:rsid w:val="00F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449"/>
  <w15:chartTrackingRefBased/>
  <w15:docId w15:val="{61B8D55E-2441-4C7A-99E7-24717348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7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9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9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9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9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9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9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9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79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9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9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92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1792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92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yz.pl/sigmachallenge" TargetMode="External"/><Relationship Id="rId4" Type="http://schemas.openxmlformats.org/officeDocument/2006/relationships/hyperlink" Target="https://xyz.pl/sigmachalleng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773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Czyczuk</dc:creator>
  <cp:keywords/>
  <dc:description/>
  <cp:lastModifiedBy>Joanna Czyczuk</cp:lastModifiedBy>
  <cp:revision>17</cp:revision>
  <dcterms:created xsi:type="dcterms:W3CDTF">2025-05-16T08:18:00Z</dcterms:created>
  <dcterms:modified xsi:type="dcterms:W3CDTF">2025-05-16T12:57:00Z</dcterms:modified>
</cp:coreProperties>
</file>